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71" w:rsidRPr="00925AE7" w:rsidRDefault="00217871" w:rsidP="00217871">
      <w:pPr>
        <w:rPr>
          <w:sz w:val="28"/>
          <w:szCs w:val="28"/>
        </w:rPr>
      </w:pPr>
      <w:r w:rsidRPr="00925AE7">
        <w:rPr>
          <w:sz w:val="28"/>
          <w:szCs w:val="28"/>
        </w:rPr>
        <w:t>Dear Parents/Guardians:</w:t>
      </w:r>
    </w:p>
    <w:p w:rsidR="00217871" w:rsidRPr="00925AE7" w:rsidRDefault="00217871" w:rsidP="00217871">
      <w:pPr>
        <w:rPr>
          <w:sz w:val="28"/>
          <w:szCs w:val="28"/>
        </w:rPr>
      </w:pPr>
    </w:p>
    <w:p w:rsidR="00217871" w:rsidRPr="00925AE7" w:rsidRDefault="00217871" w:rsidP="00217871">
      <w:pPr>
        <w:jc w:val="both"/>
        <w:rPr>
          <w:sz w:val="28"/>
          <w:szCs w:val="28"/>
        </w:rPr>
      </w:pPr>
      <w:r w:rsidRPr="00925AE7">
        <w:rPr>
          <w:sz w:val="28"/>
          <w:szCs w:val="28"/>
        </w:rPr>
        <w:t xml:space="preserve">In 2001, Fort Bend ISD received a three-year Abstinence Education Grant to assist the District in supplementing and enriching our Abstinence Education Program for middle and high school students. The funding is no longer available but we will continue our program. Our program is called “TARGET (Teens Acting Responsibly Graduate and Embrace Tomorrow)” and its primary goal is the teaching of social, psychological, and health benefits obtained by abstaining from sexual activity. </w:t>
      </w:r>
    </w:p>
    <w:p w:rsidR="00217871" w:rsidRPr="00925AE7" w:rsidRDefault="00217871" w:rsidP="00217871">
      <w:pPr>
        <w:jc w:val="both"/>
        <w:rPr>
          <w:sz w:val="28"/>
          <w:szCs w:val="28"/>
        </w:rPr>
      </w:pPr>
    </w:p>
    <w:p w:rsidR="00217871" w:rsidRDefault="00217871" w:rsidP="00217871">
      <w:pPr>
        <w:jc w:val="both"/>
        <w:rPr>
          <w:sz w:val="28"/>
          <w:szCs w:val="28"/>
        </w:rPr>
      </w:pPr>
      <w:r w:rsidRPr="00925AE7">
        <w:rPr>
          <w:sz w:val="28"/>
          <w:szCs w:val="28"/>
        </w:rPr>
        <w:t xml:space="preserve">Two of the major objectives of TARGET are the training of health teachers and the implementation of abstinence education curricula in the seventh grade and high school </w:t>
      </w:r>
      <w:r w:rsidRPr="00925AE7">
        <w:rPr>
          <w:b/>
          <w:sz w:val="28"/>
          <w:szCs w:val="28"/>
        </w:rPr>
        <w:t>health</w:t>
      </w:r>
      <w:r w:rsidRPr="00925AE7">
        <w:rPr>
          <w:sz w:val="28"/>
          <w:szCs w:val="28"/>
        </w:rPr>
        <w:t xml:space="preserve"> classes.  </w:t>
      </w:r>
      <w:r w:rsidRPr="00925AE7">
        <w:rPr>
          <w:b/>
          <w:sz w:val="28"/>
          <w:szCs w:val="28"/>
        </w:rPr>
        <w:t>“Choosing the Best Journey”</w:t>
      </w:r>
      <w:r w:rsidRPr="00925AE7">
        <w:rPr>
          <w:sz w:val="28"/>
          <w:szCs w:val="28"/>
        </w:rPr>
        <w:t xml:space="preserve"> for high school health and </w:t>
      </w:r>
      <w:r w:rsidRPr="00925AE7">
        <w:rPr>
          <w:b/>
          <w:sz w:val="28"/>
          <w:szCs w:val="28"/>
        </w:rPr>
        <w:t xml:space="preserve">“Choosing the Best Path” </w:t>
      </w:r>
      <w:r w:rsidRPr="00925AE7">
        <w:rPr>
          <w:sz w:val="28"/>
          <w:szCs w:val="28"/>
        </w:rPr>
        <w:t>for Middle School Health will be implemented in both the fall and the spring semesters of the 20</w:t>
      </w:r>
      <w:r>
        <w:rPr>
          <w:sz w:val="28"/>
          <w:szCs w:val="28"/>
        </w:rPr>
        <w:t>11</w:t>
      </w:r>
      <w:r w:rsidRPr="00925AE7">
        <w:rPr>
          <w:sz w:val="28"/>
          <w:szCs w:val="28"/>
        </w:rPr>
        <w:t>-20</w:t>
      </w:r>
      <w:r>
        <w:rPr>
          <w:sz w:val="28"/>
          <w:szCs w:val="28"/>
        </w:rPr>
        <w:t>12</w:t>
      </w:r>
      <w:r w:rsidRPr="00925AE7">
        <w:rPr>
          <w:sz w:val="28"/>
          <w:szCs w:val="28"/>
        </w:rPr>
        <w:t xml:space="preserve"> school year</w:t>
      </w:r>
      <w:r>
        <w:rPr>
          <w:sz w:val="28"/>
          <w:szCs w:val="28"/>
        </w:rPr>
        <w:t xml:space="preserve"> in your student’s Health class</w:t>
      </w:r>
      <w:r w:rsidRPr="00925AE7">
        <w:rPr>
          <w:sz w:val="28"/>
          <w:szCs w:val="28"/>
        </w:rPr>
        <w:t xml:space="preserve">. </w:t>
      </w:r>
    </w:p>
    <w:p w:rsidR="00217871" w:rsidRDefault="00217871" w:rsidP="00217871">
      <w:pPr>
        <w:jc w:val="both"/>
        <w:rPr>
          <w:sz w:val="28"/>
          <w:szCs w:val="28"/>
        </w:rPr>
      </w:pPr>
    </w:p>
    <w:p w:rsidR="00217871" w:rsidRDefault="00217871" w:rsidP="00217871">
      <w:pPr>
        <w:jc w:val="both"/>
        <w:rPr>
          <w:sz w:val="28"/>
          <w:szCs w:val="28"/>
        </w:rPr>
      </w:pPr>
      <w:r w:rsidRPr="00925AE7">
        <w:rPr>
          <w:sz w:val="28"/>
          <w:szCs w:val="28"/>
        </w:rPr>
        <w:t xml:space="preserve">The curriculum utilizes a variety of learning approaches, including video vignettes, real life case studies, role plays, exercises and small group discussions. </w:t>
      </w:r>
    </w:p>
    <w:p w:rsidR="00217871" w:rsidRDefault="00217871" w:rsidP="00217871">
      <w:pPr>
        <w:jc w:val="both"/>
        <w:rPr>
          <w:sz w:val="28"/>
          <w:szCs w:val="28"/>
        </w:rPr>
      </w:pPr>
    </w:p>
    <w:p w:rsidR="00217871" w:rsidRPr="00925AE7" w:rsidRDefault="00217871" w:rsidP="00217871">
      <w:pPr>
        <w:jc w:val="both"/>
        <w:rPr>
          <w:sz w:val="28"/>
          <w:szCs w:val="28"/>
        </w:rPr>
      </w:pPr>
      <w:r>
        <w:rPr>
          <w:sz w:val="28"/>
          <w:szCs w:val="28"/>
        </w:rPr>
        <w:t xml:space="preserve">According to Education Code 28.004, the District must notify the parent/guardian of the basic content of the human sexuality instruction provided to the student and of the parent’s right to remove the student from any part of that instruction.  </w:t>
      </w:r>
      <w:r w:rsidRPr="00925AE7">
        <w:rPr>
          <w:sz w:val="28"/>
          <w:szCs w:val="28"/>
        </w:rPr>
        <w:t xml:space="preserve">Please feel free to visit the </w:t>
      </w:r>
      <w:r w:rsidRPr="00925AE7">
        <w:rPr>
          <w:i/>
          <w:sz w:val="28"/>
          <w:szCs w:val="28"/>
        </w:rPr>
        <w:t>Choosing the Best</w:t>
      </w:r>
      <w:r w:rsidRPr="00925AE7">
        <w:rPr>
          <w:sz w:val="28"/>
          <w:szCs w:val="28"/>
        </w:rPr>
        <w:t xml:space="preserve"> website to view sample lessons and videos used in the classroom.</w:t>
      </w:r>
      <w:r>
        <w:rPr>
          <w:sz w:val="28"/>
          <w:szCs w:val="28"/>
        </w:rPr>
        <w:t xml:space="preserve">  </w:t>
      </w:r>
    </w:p>
    <w:p w:rsidR="00217871" w:rsidRPr="00925AE7" w:rsidRDefault="00217871" w:rsidP="00217871">
      <w:pPr>
        <w:jc w:val="both"/>
        <w:rPr>
          <w:sz w:val="28"/>
          <w:szCs w:val="28"/>
        </w:rPr>
      </w:pPr>
      <w:hyperlink r:id="rId4" w:history="1">
        <w:r w:rsidRPr="00925AE7">
          <w:rPr>
            <w:rStyle w:val="Hyperlink"/>
            <w:sz w:val="28"/>
            <w:szCs w:val="28"/>
          </w:rPr>
          <w:t>http://choosingthebest.org/</w:t>
        </w:r>
      </w:hyperlink>
    </w:p>
    <w:p w:rsidR="00217871" w:rsidRPr="00925AE7" w:rsidRDefault="00217871" w:rsidP="00217871">
      <w:pPr>
        <w:jc w:val="both"/>
        <w:rPr>
          <w:sz w:val="28"/>
          <w:szCs w:val="28"/>
        </w:rPr>
      </w:pPr>
    </w:p>
    <w:p w:rsidR="00217871" w:rsidRPr="00925AE7" w:rsidRDefault="00217871" w:rsidP="00217871">
      <w:pPr>
        <w:jc w:val="both"/>
        <w:rPr>
          <w:sz w:val="28"/>
          <w:szCs w:val="28"/>
        </w:rPr>
      </w:pPr>
      <w:r w:rsidRPr="00925AE7">
        <w:rPr>
          <w:sz w:val="28"/>
          <w:szCs w:val="28"/>
        </w:rPr>
        <w:t>If you have further questions, please contact yo</w:t>
      </w:r>
      <w:r>
        <w:rPr>
          <w:sz w:val="28"/>
          <w:szCs w:val="28"/>
        </w:rPr>
        <w:t xml:space="preserve">ur campus principal </w:t>
      </w:r>
      <w:proofErr w:type="gramStart"/>
      <w:r w:rsidRPr="00925AE7">
        <w:rPr>
          <w:sz w:val="28"/>
          <w:szCs w:val="28"/>
        </w:rPr>
        <w:t>or  Annette</w:t>
      </w:r>
      <w:proofErr w:type="gramEnd"/>
      <w:r w:rsidRPr="00925AE7">
        <w:rPr>
          <w:sz w:val="28"/>
          <w:szCs w:val="28"/>
        </w:rPr>
        <w:t xml:space="preserve"> Henderson, Health and Safe Schools Facilitator at 281-634-6554.</w:t>
      </w:r>
    </w:p>
    <w:p w:rsidR="00217871" w:rsidRPr="00925AE7" w:rsidRDefault="00217871" w:rsidP="00217871">
      <w:pPr>
        <w:jc w:val="both"/>
        <w:rPr>
          <w:sz w:val="28"/>
          <w:szCs w:val="28"/>
        </w:rPr>
      </w:pPr>
    </w:p>
    <w:p w:rsidR="00217871" w:rsidRPr="00925AE7" w:rsidRDefault="00217871" w:rsidP="00217871">
      <w:pPr>
        <w:rPr>
          <w:sz w:val="28"/>
          <w:szCs w:val="28"/>
        </w:rPr>
      </w:pPr>
      <w:r w:rsidRPr="00925AE7">
        <w:rPr>
          <w:sz w:val="28"/>
          <w:szCs w:val="28"/>
        </w:rPr>
        <w:t>Sincerely,</w:t>
      </w:r>
    </w:p>
    <w:p w:rsidR="00217871" w:rsidRPr="00925AE7" w:rsidRDefault="00217871" w:rsidP="00217871">
      <w:pPr>
        <w:rPr>
          <w:sz w:val="28"/>
          <w:szCs w:val="28"/>
        </w:rPr>
      </w:pPr>
    </w:p>
    <w:p w:rsidR="00217871" w:rsidRPr="00925AE7" w:rsidRDefault="00217871" w:rsidP="00217871">
      <w:pPr>
        <w:rPr>
          <w:sz w:val="28"/>
          <w:szCs w:val="28"/>
        </w:rPr>
      </w:pPr>
      <w:r w:rsidRPr="00925AE7">
        <w:rPr>
          <w:sz w:val="28"/>
          <w:szCs w:val="28"/>
        </w:rPr>
        <w:t>Annette Henderson</w:t>
      </w:r>
    </w:p>
    <w:p w:rsidR="00217871" w:rsidRPr="00925AE7" w:rsidRDefault="00217871" w:rsidP="00217871">
      <w:pPr>
        <w:rPr>
          <w:sz w:val="28"/>
          <w:szCs w:val="28"/>
        </w:rPr>
      </w:pPr>
      <w:r w:rsidRPr="00925AE7">
        <w:rPr>
          <w:sz w:val="28"/>
          <w:szCs w:val="28"/>
        </w:rPr>
        <w:t>Health &amp; Safe Schools Facilitator</w:t>
      </w:r>
    </w:p>
    <w:p w:rsidR="00217871" w:rsidRDefault="00217871" w:rsidP="00217871">
      <w:pPr>
        <w:rPr>
          <w:sz w:val="28"/>
          <w:szCs w:val="28"/>
        </w:rPr>
      </w:pPr>
    </w:p>
    <w:p w:rsidR="00217871" w:rsidRDefault="00217871" w:rsidP="00217871">
      <w:pPr>
        <w:rPr>
          <w:sz w:val="28"/>
          <w:szCs w:val="28"/>
        </w:rPr>
      </w:pPr>
      <w:r>
        <w:rPr>
          <w:sz w:val="28"/>
          <w:szCs w:val="28"/>
        </w:rPr>
        <w:t>Date for curriculum implementation: ______________________________</w:t>
      </w:r>
    </w:p>
    <w:p w:rsidR="00217871" w:rsidRDefault="00217871" w:rsidP="00217871">
      <w:pPr>
        <w:rPr>
          <w:sz w:val="28"/>
          <w:szCs w:val="28"/>
        </w:rPr>
      </w:pPr>
    </w:p>
    <w:p w:rsidR="00217871" w:rsidRPr="00007D77" w:rsidRDefault="00217871" w:rsidP="00217871">
      <w:pPr>
        <w:rPr>
          <w:sz w:val="28"/>
          <w:szCs w:val="28"/>
        </w:rPr>
      </w:pPr>
      <w:r>
        <w:rPr>
          <w:sz w:val="28"/>
          <w:szCs w:val="28"/>
        </w:rPr>
        <w:t>School Name: __________________Teacher:________________________</w:t>
      </w:r>
    </w:p>
    <w:p w:rsidR="00A62037" w:rsidRDefault="00A62037"/>
    <w:sectPr w:rsidR="00A620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17871"/>
    <w:rsid w:val="00217871"/>
    <w:rsid w:val="00A62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8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oosingtheb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FortBend ISD</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jan.boiteaux</dc:creator>
  <cp:keywords/>
  <dc:description/>
  <cp:lastModifiedBy>jan.boiteaux</cp:lastModifiedBy>
  <cp:revision>1</cp:revision>
  <dcterms:created xsi:type="dcterms:W3CDTF">2012-03-07T15:08:00Z</dcterms:created>
  <dcterms:modified xsi:type="dcterms:W3CDTF">2012-03-07T15:09:00Z</dcterms:modified>
</cp:coreProperties>
</file>